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88" w:rsidRDefault="00226E2D" w:rsidP="0094407A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571500" cy="685800"/>
            <wp:effectExtent l="19050" t="0" r="0" b="0"/>
            <wp:wrapNone/>
            <wp:docPr id="2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688" w:rsidRDefault="00796688" w:rsidP="0094407A">
      <w:pPr>
        <w:jc w:val="center"/>
      </w:pPr>
    </w:p>
    <w:p w:rsidR="0094407A" w:rsidRDefault="003676BC" w:rsidP="0094407A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СОВЕТ ДЕПУТАТОВ </w:t>
      </w:r>
      <w:r w:rsidR="0094407A" w:rsidRPr="00796688">
        <w:rPr>
          <w:b/>
        </w:rPr>
        <w:t>ЧЕСМЕНСКОГО СЕЛЬСКОГО ПОСЕЛЕНИЯ ЧЕСМЕНСКОГО МУНИЦИПАЛЬНОГО РАЙОНА ЧЕЛЯБИНСКОЙ ОБЛАСТИ</w:t>
      </w:r>
    </w:p>
    <w:p w:rsidR="00796688" w:rsidRDefault="00796688" w:rsidP="0094407A">
      <w:pPr>
        <w:jc w:val="center"/>
        <w:rPr>
          <w:b/>
        </w:rPr>
      </w:pPr>
    </w:p>
    <w:p w:rsidR="00796688" w:rsidRDefault="00796688" w:rsidP="0094407A">
      <w:pPr>
        <w:jc w:val="center"/>
        <w:rPr>
          <w:b/>
        </w:rPr>
      </w:pPr>
    </w:p>
    <w:p w:rsidR="00796688" w:rsidRPr="00796688" w:rsidRDefault="003676BC" w:rsidP="0094407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796688" w:rsidRPr="00796688">
        <w:rPr>
          <w:b/>
          <w:sz w:val="28"/>
          <w:szCs w:val="28"/>
        </w:rPr>
        <w:t xml:space="preserve"> Е</w:t>
      </w:r>
      <w:r>
        <w:rPr>
          <w:b/>
          <w:sz w:val="28"/>
          <w:szCs w:val="28"/>
        </w:rPr>
        <w:t xml:space="preserve"> Ш Е Н И Е</w:t>
      </w:r>
    </w:p>
    <w:p w:rsidR="00796688" w:rsidRDefault="00796688" w:rsidP="00796688">
      <w:pPr>
        <w:jc w:val="both"/>
      </w:pPr>
    </w:p>
    <w:p w:rsidR="00796688" w:rsidRDefault="00796688" w:rsidP="00796688">
      <w:pPr>
        <w:jc w:val="both"/>
      </w:pPr>
    </w:p>
    <w:p w:rsidR="00796688" w:rsidRDefault="00796688" w:rsidP="00796688">
      <w:pPr>
        <w:jc w:val="both"/>
        <w:rPr>
          <w:sz w:val="28"/>
          <w:szCs w:val="28"/>
        </w:rPr>
      </w:pPr>
      <w:r w:rsidRPr="00796688">
        <w:rPr>
          <w:sz w:val="28"/>
          <w:szCs w:val="28"/>
        </w:rPr>
        <w:t>«</w:t>
      </w:r>
      <w:r w:rsidR="001E5D5C">
        <w:rPr>
          <w:sz w:val="28"/>
          <w:szCs w:val="28"/>
        </w:rPr>
        <w:t>11</w:t>
      </w:r>
      <w:r w:rsidRPr="00796688">
        <w:rPr>
          <w:sz w:val="28"/>
          <w:szCs w:val="28"/>
        </w:rPr>
        <w:t xml:space="preserve">» </w:t>
      </w:r>
      <w:r w:rsidR="00226E2D">
        <w:rPr>
          <w:sz w:val="28"/>
          <w:szCs w:val="28"/>
        </w:rPr>
        <w:t>я</w:t>
      </w:r>
      <w:r w:rsidR="001E5D5C">
        <w:rPr>
          <w:sz w:val="28"/>
          <w:szCs w:val="28"/>
        </w:rPr>
        <w:t>нваря</w:t>
      </w:r>
      <w:r w:rsidRPr="00796688">
        <w:rPr>
          <w:sz w:val="28"/>
          <w:szCs w:val="28"/>
        </w:rPr>
        <w:t xml:space="preserve"> 201</w:t>
      </w:r>
      <w:r w:rsidR="001E5D5C">
        <w:rPr>
          <w:sz w:val="28"/>
          <w:szCs w:val="28"/>
        </w:rPr>
        <w:t>7</w:t>
      </w:r>
      <w:r w:rsidRPr="00796688">
        <w:rPr>
          <w:sz w:val="28"/>
          <w:szCs w:val="28"/>
        </w:rPr>
        <w:t>г.                                                                                       №</w:t>
      </w:r>
      <w:r w:rsidR="00FF068E">
        <w:rPr>
          <w:sz w:val="28"/>
          <w:szCs w:val="28"/>
        </w:rPr>
        <w:t xml:space="preserve"> </w:t>
      </w:r>
      <w:r w:rsidR="00226E2D">
        <w:rPr>
          <w:sz w:val="28"/>
          <w:szCs w:val="28"/>
        </w:rPr>
        <w:t>3</w:t>
      </w:r>
    </w:p>
    <w:p w:rsidR="00796688" w:rsidRDefault="00796688" w:rsidP="00796688">
      <w:pPr>
        <w:jc w:val="both"/>
        <w:rPr>
          <w:sz w:val="28"/>
          <w:szCs w:val="28"/>
        </w:rPr>
      </w:pPr>
    </w:p>
    <w:p w:rsidR="00796688" w:rsidRPr="004546D1" w:rsidRDefault="00796688" w:rsidP="008A4D36">
      <w:pPr>
        <w:pStyle w:val="a3"/>
        <w:ind w:right="5527"/>
        <w:jc w:val="both"/>
        <w:rPr>
          <w:sz w:val="26"/>
          <w:szCs w:val="26"/>
        </w:rPr>
      </w:pPr>
      <w:r w:rsidRPr="004546D1">
        <w:rPr>
          <w:sz w:val="26"/>
          <w:szCs w:val="26"/>
        </w:rPr>
        <w:t>«</w:t>
      </w:r>
      <w:r w:rsidR="008A4D36" w:rsidRPr="008A4D36">
        <w:rPr>
          <w:rStyle w:val="a8"/>
          <w:b w:val="0"/>
          <w:color w:val="000000"/>
          <w:szCs w:val="28"/>
        </w:rPr>
        <w:t>О принятии части полномочий по решению вопроса местного значения</w:t>
      </w:r>
      <w:r w:rsidRPr="004546D1">
        <w:rPr>
          <w:sz w:val="26"/>
          <w:szCs w:val="26"/>
        </w:rPr>
        <w:t>»</w:t>
      </w:r>
    </w:p>
    <w:p w:rsidR="00796688" w:rsidRDefault="00796688" w:rsidP="00796688">
      <w:pPr>
        <w:pStyle w:val="a3"/>
        <w:jc w:val="both"/>
      </w:pPr>
    </w:p>
    <w:p w:rsidR="008A4D36" w:rsidRDefault="008A4D36" w:rsidP="008A4D36">
      <w:pPr>
        <w:pStyle w:val="a9"/>
        <w:ind w:firstLine="709"/>
        <w:jc w:val="both"/>
        <w:rPr>
          <w:rStyle w:val="a8"/>
          <w:b w:val="0"/>
          <w:color w:val="000000"/>
          <w:sz w:val="28"/>
          <w:szCs w:val="28"/>
        </w:rPr>
      </w:pPr>
      <w:r w:rsidRPr="008A4D36">
        <w:rPr>
          <w:color w:val="000000"/>
          <w:sz w:val="28"/>
          <w:szCs w:val="28"/>
        </w:rPr>
        <w:t xml:space="preserve">Руководствуясь статьей 14, частью 4 статьи 15 Федерального закона от 06 октября 2003 года № 131-ФЗ "Об общих принципах организации местного самоуправления в Российской Федерации", Уставом </w:t>
      </w:r>
      <w:r>
        <w:rPr>
          <w:color w:val="000000"/>
          <w:sz w:val="28"/>
          <w:szCs w:val="28"/>
        </w:rPr>
        <w:t>Чесменского</w:t>
      </w:r>
      <w:r w:rsidRPr="008A4D36">
        <w:rPr>
          <w:color w:val="000000"/>
          <w:sz w:val="28"/>
          <w:szCs w:val="28"/>
        </w:rPr>
        <w:t xml:space="preserve"> сельского поселения, в целях обеспечения эффективного социально-экономического развития поселения и сохранения уровня жизни населения,</w:t>
      </w:r>
      <w:r>
        <w:rPr>
          <w:color w:val="000000"/>
          <w:sz w:val="28"/>
          <w:szCs w:val="28"/>
        </w:rPr>
        <w:t xml:space="preserve"> </w:t>
      </w:r>
      <w:r w:rsidRPr="008A4D36">
        <w:rPr>
          <w:rStyle w:val="a8"/>
          <w:b w:val="0"/>
          <w:color w:val="000000"/>
          <w:sz w:val="28"/>
          <w:szCs w:val="28"/>
        </w:rPr>
        <w:t xml:space="preserve">Совет депутатов </w:t>
      </w:r>
      <w:r>
        <w:rPr>
          <w:rStyle w:val="a8"/>
          <w:b w:val="0"/>
          <w:color w:val="000000"/>
          <w:sz w:val="28"/>
          <w:szCs w:val="28"/>
        </w:rPr>
        <w:t>Чесменского</w:t>
      </w:r>
      <w:r w:rsidRPr="008A4D36">
        <w:rPr>
          <w:rStyle w:val="a8"/>
          <w:b w:val="0"/>
          <w:color w:val="000000"/>
          <w:sz w:val="28"/>
          <w:szCs w:val="28"/>
        </w:rPr>
        <w:t xml:space="preserve"> сельского поселения </w:t>
      </w:r>
    </w:p>
    <w:p w:rsidR="008A4D36" w:rsidRPr="008A4D36" w:rsidRDefault="008A4D36" w:rsidP="008A4D36">
      <w:pPr>
        <w:pStyle w:val="a9"/>
        <w:ind w:firstLine="709"/>
        <w:jc w:val="center"/>
        <w:rPr>
          <w:color w:val="000000"/>
          <w:sz w:val="28"/>
          <w:szCs w:val="28"/>
        </w:rPr>
      </w:pPr>
      <w:r w:rsidRPr="008A4D36">
        <w:rPr>
          <w:rStyle w:val="a8"/>
          <w:color w:val="000000"/>
          <w:sz w:val="28"/>
          <w:szCs w:val="28"/>
        </w:rPr>
        <w:t>РЕШИЛ:</w:t>
      </w:r>
    </w:p>
    <w:p w:rsidR="008A4D36" w:rsidRDefault="008A4D36" w:rsidP="008A4D3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4D36">
        <w:rPr>
          <w:color w:val="000000"/>
          <w:sz w:val="28"/>
          <w:szCs w:val="28"/>
        </w:rPr>
        <w:t xml:space="preserve">1. Принять от органов местного самоуправления </w:t>
      </w:r>
      <w:r w:rsidR="001F2EA5">
        <w:rPr>
          <w:color w:val="000000"/>
          <w:sz w:val="28"/>
          <w:szCs w:val="28"/>
        </w:rPr>
        <w:t>Чесменского</w:t>
      </w:r>
      <w:r w:rsidRPr="008A4D36">
        <w:rPr>
          <w:color w:val="000000"/>
          <w:sz w:val="28"/>
          <w:szCs w:val="28"/>
        </w:rPr>
        <w:t xml:space="preserve"> муниципального района часть полномочий по решению вопросов местного значения, предусмотренных частью 1 статьи 14 Федерального закона от 06 октября 2003 года № 131-ФЗ «Об общих принципах организации местного самоуправления в Российской Федерации», согласно Приложению № 1 к настоящему решению.</w:t>
      </w:r>
    </w:p>
    <w:p w:rsidR="008A4D36" w:rsidRDefault="008A4D36" w:rsidP="008A4D3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4D36">
        <w:rPr>
          <w:color w:val="000000"/>
          <w:sz w:val="28"/>
          <w:szCs w:val="28"/>
        </w:rPr>
        <w:t xml:space="preserve">2. Администрации </w:t>
      </w:r>
      <w:r w:rsidR="000F43F3">
        <w:rPr>
          <w:color w:val="000000"/>
          <w:sz w:val="28"/>
          <w:szCs w:val="28"/>
        </w:rPr>
        <w:t xml:space="preserve">Чесменского </w:t>
      </w:r>
      <w:r w:rsidRPr="008A4D36">
        <w:rPr>
          <w:color w:val="000000"/>
          <w:sz w:val="28"/>
          <w:szCs w:val="28"/>
        </w:rPr>
        <w:t xml:space="preserve">поселения заключить с Администрацией </w:t>
      </w:r>
      <w:r w:rsidR="000F43F3">
        <w:rPr>
          <w:color w:val="000000"/>
          <w:sz w:val="28"/>
          <w:szCs w:val="28"/>
        </w:rPr>
        <w:t>Чесмен</w:t>
      </w:r>
      <w:r w:rsidRPr="008A4D36">
        <w:rPr>
          <w:color w:val="000000"/>
          <w:sz w:val="28"/>
          <w:szCs w:val="28"/>
        </w:rPr>
        <w:t>ского муниципального района соглашения о принятии осуществления части полномочий по решению вопросов местного значения, указанных в п. 1 настоящего решения.</w:t>
      </w:r>
    </w:p>
    <w:p w:rsidR="008A4D36" w:rsidRDefault="008A4D36" w:rsidP="008A4D3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4D36">
        <w:rPr>
          <w:color w:val="000000"/>
          <w:sz w:val="28"/>
          <w:szCs w:val="28"/>
        </w:rPr>
        <w:t xml:space="preserve">3. Решение вступает в силу с </w:t>
      </w:r>
      <w:r w:rsidR="000F43F3">
        <w:rPr>
          <w:color w:val="000000"/>
          <w:sz w:val="28"/>
          <w:szCs w:val="28"/>
        </w:rPr>
        <w:t xml:space="preserve">момента подписания </w:t>
      </w:r>
      <w:r w:rsidR="000F43F3" w:rsidRPr="008A4D36">
        <w:rPr>
          <w:color w:val="000000"/>
          <w:sz w:val="28"/>
          <w:szCs w:val="28"/>
        </w:rPr>
        <w:t>соглашения о принятии части полномочий по решению вопросов местного значения</w:t>
      </w:r>
      <w:r w:rsidRPr="008A4D36">
        <w:rPr>
          <w:color w:val="000000"/>
          <w:sz w:val="28"/>
          <w:szCs w:val="28"/>
        </w:rPr>
        <w:t>.</w:t>
      </w:r>
    </w:p>
    <w:p w:rsidR="008A4D36" w:rsidRPr="008A4D36" w:rsidRDefault="008A4D36" w:rsidP="008A4D36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4D36">
        <w:rPr>
          <w:color w:val="000000"/>
          <w:sz w:val="28"/>
          <w:szCs w:val="28"/>
        </w:rPr>
        <w:t xml:space="preserve">4. </w:t>
      </w:r>
      <w:r w:rsidRPr="008A4D36">
        <w:rPr>
          <w:sz w:val="28"/>
          <w:szCs w:val="28"/>
        </w:rPr>
        <w:t>Обнародовать настоящее решение в установленном порядке и разместить на официальном сайте в сети «Интернет».</w:t>
      </w:r>
    </w:p>
    <w:p w:rsidR="008A4D36" w:rsidRDefault="008A4D36" w:rsidP="002E6D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4815" w:rsidRDefault="006E4815" w:rsidP="00796688">
      <w:pPr>
        <w:pStyle w:val="a3"/>
        <w:jc w:val="both"/>
      </w:pPr>
    </w:p>
    <w:p w:rsidR="00226E2D" w:rsidRPr="00F01699" w:rsidRDefault="00226E2D" w:rsidP="00226E2D">
      <w:pPr>
        <w:jc w:val="both"/>
        <w:rPr>
          <w:rFonts w:eastAsia="A"/>
          <w:sz w:val="28"/>
          <w:szCs w:val="28"/>
        </w:rPr>
      </w:pPr>
      <w:r w:rsidRPr="00F01699">
        <w:rPr>
          <w:rFonts w:eastAsia="A"/>
          <w:sz w:val="28"/>
          <w:szCs w:val="28"/>
        </w:rPr>
        <w:t>Председатель Совета депутатов</w:t>
      </w:r>
    </w:p>
    <w:p w:rsidR="00226E2D" w:rsidRDefault="00226E2D" w:rsidP="00226E2D">
      <w:pPr>
        <w:jc w:val="both"/>
        <w:rPr>
          <w:sz w:val="28"/>
          <w:szCs w:val="28"/>
        </w:rPr>
      </w:pPr>
      <w:r w:rsidRPr="00F01699">
        <w:rPr>
          <w:rFonts w:eastAsia="A"/>
          <w:sz w:val="28"/>
          <w:szCs w:val="28"/>
        </w:rPr>
        <w:t>Чесменского сельского поселения                                            Лукьянов А.И.</w:t>
      </w:r>
    </w:p>
    <w:p w:rsidR="007F0563" w:rsidRDefault="007F0563" w:rsidP="00796688">
      <w:pPr>
        <w:pStyle w:val="a3"/>
        <w:jc w:val="both"/>
        <w:rPr>
          <w:sz w:val="22"/>
          <w:szCs w:val="22"/>
        </w:rPr>
        <w:sectPr w:rsidR="007F0563" w:rsidSect="007F0563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B564F" w:rsidRDefault="001F2EA5" w:rsidP="00EB564F">
      <w:pPr>
        <w:jc w:val="right"/>
        <w:rPr>
          <w:color w:val="000000"/>
        </w:rPr>
      </w:pPr>
      <w:r w:rsidRPr="001F2EA5">
        <w:rPr>
          <w:color w:val="000000"/>
        </w:rPr>
        <w:lastRenderedPageBreak/>
        <w:t>Приложение №1</w:t>
      </w:r>
      <w:r w:rsidRPr="001F2EA5">
        <w:rPr>
          <w:color w:val="000000"/>
        </w:rPr>
        <w:br/>
        <w:t xml:space="preserve">к решению Совета депутатов </w:t>
      </w:r>
    </w:p>
    <w:p w:rsidR="001F2EA5" w:rsidRPr="001F2EA5" w:rsidRDefault="001F2EA5" w:rsidP="00EB564F">
      <w:pPr>
        <w:jc w:val="right"/>
        <w:rPr>
          <w:color w:val="000000"/>
        </w:rPr>
      </w:pPr>
      <w:r w:rsidRPr="00EB564F">
        <w:rPr>
          <w:color w:val="000000"/>
        </w:rPr>
        <w:t>Чесменского сельского</w:t>
      </w:r>
      <w:r w:rsidRPr="001F2EA5">
        <w:rPr>
          <w:color w:val="000000"/>
        </w:rPr>
        <w:t xml:space="preserve"> поселения</w:t>
      </w:r>
      <w:r w:rsidRPr="001F2EA5">
        <w:rPr>
          <w:color w:val="000000"/>
        </w:rPr>
        <w:br/>
        <w:t xml:space="preserve">от </w:t>
      </w:r>
      <w:r w:rsidRPr="00EB564F">
        <w:rPr>
          <w:color w:val="000000"/>
        </w:rPr>
        <w:t>11</w:t>
      </w:r>
      <w:r w:rsidRPr="001F2EA5">
        <w:rPr>
          <w:color w:val="000000"/>
        </w:rPr>
        <w:t>.</w:t>
      </w:r>
      <w:r w:rsidRPr="00EB564F">
        <w:rPr>
          <w:color w:val="000000"/>
        </w:rPr>
        <w:t>01</w:t>
      </w:r>
      <w:r w:rsidRPr="001F2EA5">
        <w:rPr>
          <w:color w:val="000000"/>
        </w:rPr>
        <w:t>.201</w:t>
      </w:r>
      <w:r w:rsidRPr="00EB564F">
        <w:rPr>
          <w:color w:val="000000"/>
        </w:rPr>
        <w:t>7</w:t>
      </w:r>
      <w:r w:rsidRPr="001F2EA5">
        <w:rPr>
          <w:color w:val="000000"/>
        </w:rPr>
        <w:t xml:space="preserve"> № 3</w:t>
      </w:r>
    </w:p>
    <w:p w:rsidR="001F2EA5" w:rsidRPr="001F2EA5" w:rsidRDefault="001F2EA5" w:rsidP="001F2EA5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1F2EA5">
        <w:rPr>
          <w:color w:val="000000"/>
          <w:sz w:val="28"/>
          <w:szCs w:val="28"/>
        </w:rPr>
        <w:br/>
      </w:r>
      <w:r w:rsidRPr="00EB564F">
        <w:rPr>
          <w:bCs/>
          <w:color w:val="000000"/>
          <w:sz w:val="28"/>
          <w:szCs w:val="28"/>
        </w:rPr>
        <w:t>Перечень части полномочий по решению вопросов местного значения, </w:t>
      </w:r>
      <w:r w:rsidRPr="001F2EA5">
        <w:rPr>
          <w:color w:val="000000"/>
          <w:sz w:val="28"/>
          <w:szCs w:val="28"/>
        </w:rPr>
        <w:br/>
      </w:r>
      <w:r w:rsidRPr="00EB564F">
        <w:rPr>
          <w:bCs/>
          <w:color w:val="000000"/>
          <w:sz w:val="28"/>
          <w:szCs w:val="28"/>
        </w:rPr>
        <w:t>осуществление которых передается от органов местного самоуправления Чесменского муниципального района органу местного самоуправления Чесменскому сельскому поселению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655"/>
        <w:gridCol w:w="2429"/>
        <w:gridCol w:w="2497"/>
        <w:gridCol w:w="4959"/>
        <w:gridCol w:w="4414"/>
      </w:tblGrid>
      <w:tr w:rsidR="0030151C" w:rsidRPr="00EA2DD6" w:rsidTr="00EA2DD6">
        <w:trPr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F2EA5" w:rsidRPr="001F2EA5" w:rsidRDefault="001F2EA5" w:rsidP="00EA2DD6">
            <w:pPr>
              <w:jc w:val="center"/>
              <w:rPr>
                <w:color w:val="000000"/>
                <w:sz w:val="20"/>
                <w:szCs w:val="20"/>
              </w:rPr>
            </w:pPr>
            <w:r w:rsidRPr="001F2EA5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2EA5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F2EA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F2EA5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F2EA5" w:rsidRPr="001F2EA5" w:rsidRDefault="001F2EA5" w:rsidP="00EA2DD6">
            <w:pPr>
              <w:jc w:val="center"/>
              <w:rPr>
                <w:color w:val="000000"/>
                <w:sz w:val="20"/>
                <w:szCs w:val="20"/>
              </w:rPr>
            </w:pPr>
            <w:r w:rsidRPr="001F2EA5">
              <w:rPr>
                <w:color w:val="000000"/>
                <w:sz w:val="20"/>
                <w:szCs w:val="20"/>
              </w:rPr>
              <w:t>№ пункта, часть,  ста</w:t>
            </w:r>
            <w:r w:rsidRPr="001F2EA5">
              <w:rPr>
                <w:color w:val="000000"/>
                <w:sz w:val="20"/>
                <w:szCs w:val="20"/>
              </w:rPr>
              <w:softHyphen/>
              <w:t>тья   Феде</w:t>
            </w:r>
            <w:r w:rsidRPr="001F2EA5">
              <w:rPr>
                <w:color w:val="000000"/>
                <w:sz w:val="20"/>
                <w:szCs w:val="20"/>
              </w:rPr>
              <w:softHyphen/>
              <w:t>рального за</w:t>
            </w:r>
            <w:r w:rsidRPr="001F2EA5">
              <w:rPr>
                <w:color w:val="000000"/>
                <w:sz w:val="20"/>
                <w:szCs w:val="20"/>
              </w:rPr>
              <w:softHyphen/>
              <w:t>кона от  06 октября 2003 года  №131-ФЗ «Об </w:t>
            </w:r>
            <w:proofErr w:type="gramStart"/>
            <w:r w:rsidRPr="001F2EA5">
              <w:rPr>
                <w:color w:val="000000"/>
                <w:sz w:val="20"/>
                <w:szCs w:val="20"/>
              </w:rPr>
              <w:t>общих</w:t>
            </w:r>
            <w:proofErr w:type="gramEnd"/>
            <w:r w:rsidRPr="001F2EA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EA5">
              <w:rPr>
                <w:color w:val="000000"/>
                <w:sz w:val="20"/>
                <w:szCs w:val="20"/>
              </w:rPr>
              <w:t>прин</w:t>
            </w:r>
            <w:r w:rsidRPr="001F2EA5">
              <w:rPr>
                <w:color w:val="000000"/>
                <w:sz w:val="20"/>
                <w:szCs w:val="20"/>
              </w:rPr>
              <w:softHyphen/>
              <w:t>ципахорга</w:t>
            </w:r>
            <w:r w:rsidRPr="001F2EA5">
              <w:rPr>
                <w:color w:val="000000"/>
                <w:sz w:val="20"/>
                <w:szCs w:val="20"/>
              </w:rPr>
              <w:softHyphen/>
              <w:t>низацииме</w:t>
            </w:r>
            <w:r w:rsidRPr="001F2EA5">
              <w:rPr>
                <w:color w:val="000000"/>
                <w:sz w:val="20"/>
                <w:szCs w:val="20"/>
              </w:rPr>
              <w:softHyphen/>
              <w:t>стногосамо</w:t>
            </w:r>
            <w:r w:rsidRPr="001F2EA5">
              <w:rPr>
                <w:color w:val="000000"/>
                <w:sz w:val="20"/>
                <w:szCs w:val="20"/>
              </w:rPr>
              <w:softHyphen/>
              <w:t>управления</w:t>
            </w:r>
            <w:proofErr w:type="spellEnd"/>
            <w:r w:rsidRPr="001F2EA5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1F2EA5">
              <w:rPr>
                <w:color w:val="000000"/>
                <w:sz w:val="20"/>
                <w:szCs w:val="20"/>
              </w:rPr>
              <w:t>РоссийскойФедерации</w:t>
            </w:r>
            <w:proofErr w:type="spellEnd"/>
            <w:r w:rsidRPr="001F2EA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F2EA5" w:rsidRPr="001F2EA5" w:rsidRDefault="001F2EA5" w:rsidP="00EA2DD6">
            <w:pPr>
              <w:jc w:val="center"/>
              <w:rPr>
                <w:color w:val="000000"/>
                <w:sz w:val="20"/>
                <w:szCs w:val="20"/>
              </w:rPr>
            </w:pPr>
            <w:r w:rsidRPr="001F2EA5">
              <w:rPr>
                <w:color w:val="000000"/>
                <w:sz w:val="20"/>
                <w:szCs w:val="20"/>
              </w:rPr>
              <w:t>Вопрос местного значения муниципального района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F2EA5" w:rsidRPr="001F2EA5" w:rsidRDefault="001F2EA5" w:rsidP="00EA2DD6">
            <w:pPr>
              <w:jc w:val="center"/>
              <w:rPr>
                <w:color w:val="000000"/>
                <w:sz w:val="20"/>
                <w:szCs w:val="20"/>
              </w:rPr>
            </w:pPr>
            <w:r w:rsidRPr="001F2EA5">
              <w:rPr>
                <w:color w:val="000000"/>
                <w:sz w:val="20"/>
                <w:szCs w:val="20"/>
              </w:rPr>
              <w:t>Часть полномочий по</w:t>
            </w:r>
            <w:r w:rsidRPr="00EA2DD6">
              <w:rPr>
                <w:color w:val="000000"/>
                <w:sz w:val="20"/>
                <w:szCs w:val="20"/>
              </w:rPr>
              <w:t xml:space="preserve"> </w:t>
            </w:r>
            <w:r w:rsidRPr="001F2EA5">
              <w:rPr>
                <w:color w:val="000000"/>
                <w:sz w:val="20"/>
                <w:szCs w:val="20"/>
              </w:rPr>
              <w:t>решению вопроса местного значения, исполняемых</w:t>
            </w:r>
            <w:r w:rsidRPr="00EA2DD6">
              <w:rPr>
                <w:color w:val="000000"/>
                <w:sz w:val="20"/>
                <w:szCs w:val="20"/>
              </w:rPr>
              <w:t xml:space="preserve"> </w:t>
            </w:r>
            <w:r w:rsidRPr="001F2EA5">
              <w:rPr>
                <w:color w:val="000000"/>
                <w:sz w:val="20"/>
                <w:szCs w:val="20"/>
              </w:rPr>
              <w:t>органами местного</w:t>
            </w:r>
            <w:r w:rsidRPr="00EA2DD6">
              <w:rPr>
                <w:color w:val="000000"/>
                <w:sz w:val="20"/>
                <w:szCs w:val="20"/>
              </w:rPr>
              <w:t xml:space="preserve"> </w:t>
            </w:r>
            <w:r w:rsidRPr="001F2EA5">
              <w:rPr>
                <w:color w:val="000000"/>
                <w:sz w:val="20"/>
                <w:szCs w:val="20"/>
              </w:rPr>
              <w:t>самоуправления</w:t>
            </w:r>
            <w:r w:rsidRPr="00EA2DD6">
              <w:rPr>
                <w:color w:val="000000"/>
                <w:sz w:val="20"/>
                <w:szCs w:val="20"/>
              </w:rPr>
              <w:t xml:space="preserve"> Чесменского</w:t>
            </w:r>
            <w:r w:rsidRPr="001F2EA5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  <w:r w:rsidRPr="00EA2DD6">
              <w:rPr>
                <w:color w:val="000000"/>
                <w:sz w:val="20"/>
                <w:szCs w:val="20"/>
              </w:rPr>
              <w:t xml:space="preserve"> </w:t>
            </w:r>
            <w:r w:rsidRPr="001F2EA5">
              <w:rPr>
                <w:color w:val="000000"/>
                <w:sz w:val="20"/>
                <w:szCs w:val="20"/>
              </w:rPr>
              <w:t>самостоятельно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F2EA5" w:rsidRPr="001F2EA5" w:rsidRDefault="001F2EA5" w:rsidP="00EA2DD6">
            <w:pPr>
              <w:jc w:val="center"/>
              <w:rPr>
                <w:color w:val="000000"/>
                <w:sz w:val="20"/>
                <w:szCs w:val="20"/>
              </w:rPr>
            </w:pPr>
            <w:r w:rsidRPr="001F2EA5">
              <w:rPr>
                <w:color w:val="000000"/>
                <w:sz w:val="20"/>
                <w:szCs w:val="20"/>
              </w:rPr>
              <w:t>Часть полномочий по решению</w:t>
            </w:r>
            <w:r w:rsidRPr="00EA2DD6">
              <w:rPr>
                <w:color w:val="000000"/>
                <w:sz w:val="20"/>
                <w:szCs w:val="20"/>
              </w:rPr>
              <w:t xml:space="preserve"> </w:t>
            </w:r>
            <w:r w:rsidRPr="001F2EA5">
              <w:rPr>
                <w:color w:val="000000"/>
                <w:sz w:val="20"/>
                <w:szCs w:val="20"/>
              </w:rPr>
              <w:t xml:space="preserve">вопроса местного значения, осуществление которых передается органам местного самоуправления </w:t>
            </w:r>
            <w:r w:rsidRPr="00EA2DD6">
              <w:rPr>
                <w:color w:val="000000"/>
                <w:sz w:val="20"/>
                <w:szCs w:val="20"/>
              </w:rPr>
              <w:t xml:space="preserve">Чесменскому </w:t>
            </w:r>
            <w:r w:rsidRPr="001F2EA5">
              <w:rPr>
                <w:color w:val="000000"/>
                <w:sz w:val="20"/>
                <w:szCs w:val="20"/>
              </w:rPr>
              <w:t>сельск</w:t>
            </w:r>
            <w:r w:rsidRPr="00EA2DD6">
              <w:rPr>
                <w:color w:val="000000"/>
                <w:sz w:val="20"/>
                <w:szCs w:val="20"/>
              </w:rPr>
              <w:t>ому</w:t>
            </w:r>
            <w:r w:rsidRPr="001F2EA5">
              <w:rPr>
                <w:color w:val="000000"/>
                <w:sz w:val="20"/>
                <w:szCs w:val="20"/>
              </w:rPr>
              <w:t xml:space="preserve"> поселени</w:t>
            </w:r>
            <w:r w:rsidRPr="00EA2DD6">
              <w:rPr>
                <w:color w:val="000000"/>
                <w:sz w:val="20"/>
                <w:szCs w:val="20"/>
              </w:rPr>
              <w:t>ю</w:t>
            </w:r>
          </w:p>
        </w:tc>
      </w:tr>
      <w:tr w:rsidR="0030151C" w:rsidRPr="00EA2DD6" w:rsidTr="00EA2DD6">
        <w:trPr>
          <w:tblHeader/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F2EA5" w:rsidRPr="001F2EA5" w:rsidRDefault="001F2EA5" w:rsidP="00EA2DD6">
            <w:pPr>
              <w:jc w:val="center"/>
              <w:rPr>
                <w:color w:val="000000"/>
                <w:sz w:val="20"/>
                <w:szCs w:val="20"/>
              </w:rPr>
            </w:pPr>
            <w:r w:rsidRPr="001F2E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F2EA5" w:rsidRPr="001F2EA5" w:rsidRDefault="001F2EA5" w:rsidP="00EA2DD6">
            <w:pPr>
              <w:jc w:val="center"/>
              <w:rPr>
                <w:color w:val="000000"/>
                <w:sz w:val="20"/>
                <w:szCs w:val="20"/>
              </w:rPr>
            </w:pPr>
            <w:r w:rsidRPr="001F2E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F2EA5" w:rsidRPr="001F2EA5" w:rsidRDefault="001F2EA5" w:rsidP="00EA2DD6">
            <w:pPr>
              <w:jc w:val="center"/>
              <w:rPr>
                <w:color w:val="000000"/>
                <w:sz w:val="20"/>
                <w:szCs w:val="20"/>
              </w:rPr>
            </w:pPr>
            <w:r w:rsidRPr="001F2E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F2EA5" w:rsidRPr="001F2EA5" w:rsidRDefault="001F2EA5" w:rsidP="00EA2DD6">
            <w:pPr>
              <w:jc w:val="center"/>
              <w:rPr>
                <w:color w:val="000000"/>
                <w:sz w:val="20"/>
                <w:szCs w:val="20"/>
              </w:rPr>
            </w:pPr>
            <w:r w:rsidRPr="001F2E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F2EA5" w:rsidRPr="001F2EA5" w:rsidRDefault="001F2EA5" w:rsidP="00EA2DD6">
            <w:pPr>
              <w:jc w:val="center"/>
              <w:rPr>
                <w:color w:val="000000"/>
                <w:sz w:val="20"/>
                <w:szCs w:val="20"/>
              </w:rPr>
            </w:pPr>
            <w:r w:rsidRPr="001F2EA5">
              <w:rPr>
                <w:color w:val="000000"/>
                <w:sz w:val="20"/>
                <w:szCs w:val="20"/>
              </w:rPr>
              <w:t>5</w:t>
            </w:r>
          </w:p>
        </w:tc>
      </w:tr>
      <w:tr w:rsidR="0030151C" w:rsidRPr="00EA2DD6" w:rsidTr="00EA2DD6">
        <w:trPr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F2EA5" w:rsidRPr="001F2EA5" w:rsidRDefault="001F2EA5" w:rsidP="00EA2DD6">
            <w:pPr>
              <w:jc w:val="center"/>
              <w:rPr>
                <w:color w:val="000000"/>
                <w:sz w:val="20"/>
                <w:szCs w:val="20"/>
              </w:rPr>
            </w:pPr>
            <w:r w:rsidRPr="001F2E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F2EA5" w:rsidRPr="001F2EA5" w:rsidRDefault="001F2EA5" w:rsidP="00EA2DD6">
            <w:pPr>
              <w:jc w:val="center"/>
              <w:rPr>
                <w:color w:val="000000"/>
                <w:sz w:val="20"/>
                <w:szCs w:val="20"/>
              </w:rPr>
            </w:pPr>
            <w:r w:rsidRPr="001F2EA5">
              <w:rPr>
                <w:color w:val="000000"/>
                <w:sz w:val="20"/>
                <w:szCs w:val="20"/>
              </w:rPr>
              <w:t>пункт 4 части 1</w:t>
            </w:r>
            <w:r w:rsidR="004E20B8" w:rsidRPr="00EA2DD6">
              <w:rPr>
                <w:color w:val="000000"/>
                <w:sz w:val="20"/>
                <w:szCs w:val="20"/>
              </w:rPr>
              <w:t xml:space="preserve"> </w:t>
            </w:r>
            <w:r w:rsidRPr="001F2EA5">
              <w:rPr>
                <w:color w:val="000000"/>
                <w:sz w:val="20"/>
                <w:szCs w:val="20"/>
              </w:rPr>
              <w:t>статьи 14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F2EA5" w:rsidRPr="001F2EA5" w:rsidRDefault="001F2EA5" w:rsidP="00EA2DD6">
            <w:pPr>
              <w:jc w:val="center"/>
              <w:rPr>
                <w:color w:val="000000"/>
                <w:sz w:val="20"/>
                <w:szCs w:val="20"/>
              </w:rPr>
            </w:pPr>
            <w:r w:rsidRPr="001F2EA5">
              <w:rPr>
                <w:color w:val="000000"/>
                <w:sz w:val="20"/>
                <w:szCs w:val="20"/>
              </w:rPr>
              <w:t xml:space="preserve">организация в границах поселения </w:t>
            </w:r>
            <w:proofErr w:type="spellStart"/>
            <w:r w:rsidRPr="001F2EA5">
              <w:rPr>
                <w:color w:val="000000"/>
                <w:sz w:val="20"/>
                <w:szCs w:val="20"/>
              </w:rPr>
              <w:t>электро</w:t>
            </w:r>
            <w:proofErr w:type="spellEnd"/>
            <w:r w:rsidRPr="001F2EA5">
              <w:rPr>
                <w:color w:val="000000"/>
                <w:sz w:val="20"/>
                <w:szCs w:val="20"/>
              </w:rPr>
              <w:t>-, тепл</w:t>
            </w:r>
            <w:proofErr w:type="gramStart"/>
            <w:r w:rsidRPr="001F2EA5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1F2EA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F2EA5">
              <w:rPr>
                <w:color w:val="000000"/>
                <w:sz w:val="20"/>
                <w:szCs w:val="20"/>
              </w:rPr>
              <w:t>газо</w:t>
            </w:r>
            <w:proofErr w:type="spellEnd"/>
            <w:r w:rsidRPr="001F2EA5">
              <w:rPr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  <w:p w:rsidR="001F2EA5" w:rsidRPr="001F2EA5" w:rsidRDefault="001F2EA5" w:rsidP="00EA2DD6">
            <w:pPr>
              <w:jc w:val="center"/>
              <w:rPr>
                <w:color w:val="000000"/>
                <w:sz w:val="20"/>
                <w:szCs w:val="20"/>
              </w:rPr>
            </w:pPr>
            <w:r w:rsidRPr="001F2EA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A2DD6" w:rsidRPr="00EA2DD6" w:rsidRDefault="00EA2DD6" w:rsidP="00EA2DD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EA2DD6">
              <w:rPr>
                <w:sz w:val="20"/>
                <w:szCs w:val="20"/>
              </w:rPr>
              <w:lastRenderedPageBreak/>
              <w:t xml:space="preserve">-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установление системы критериев, используемых для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определения доступности для потребителей товаров и услуг организаций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br/>
              <w:t>коммунального комплекса;</w:t>
            </w:r>
          </w:p>
          <w:p w:rsidR="00EA2DD6" w:rsidRPr="00EA2DD6" w:rsidRDefault="00EA2DD6" w:rsidP="00EA2DD6">
            <w:pPr>
              <w:pStyle w:val="20"/>
              <w:shd w:val="clear" w:color="auto" w:fill="auto"/>
              <w:tabs>
                <w:tab w:val="left" w:pos="2687"/>
                <w:tab w:val="left" w:pos="441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A2DD6">
              <w:rPr>
                <w:sz w:val="20"/>
                <w:szCs w:val="20"/>
              </w:rPr>
              <w:t xml:space="preserve">-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организация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обеспечения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надежного теплоснабжения потребителей на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территории поселения, в том числе принятие мер по организации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обеспечения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теплоснабжения потребителей в случае неисполнения теплоснабжающими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 xml:space="preserve">организациями или </w:t>
            </w:r>
            <w:proofErr w:type="spellStart"/>
            <w:r w:rsidRPr="00EA2DD6">
              <w:rPr>
                <w:color w:val="000000"/>
                <w:sz w:val="20"/>
                <w:szCs w:val="20"/>
                <w:lang w:bidi="ru-RU"/>
              </w:rPr>
              <w:t>теплосетевыми</w:t>
            </w:r>
            <w:proofErr w:type="spellEnd"/>
            <w:r w:rsidRPr="00EA2DD6">
              <w:rPr>
                <w:color w:val="000000"/>
                <w:sz w:val="20"/>
                <w:szCs w:val="20"/>
                <w:lang w:bidi="ru-RU"/>
              </w:rPr>
              <w:t xml:space="preserve"> организациями своих обязательств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либо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отказа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указанных организаций от исполнения своих обязательств;</w:t>
            </w:r>
          </w:p>
          <w:p w:rsidR="00EA2DD6" w:rsidRPr="00EA2DD6" w:rsidRDefault="00EA2DD6" w:rsidP="00EA2DD6">
            <w:pPr>
              <w:pStyle w:val="20"/>
              <w:shd w:val="clear" w:color="auto" w:fill="auto"/>
              <w:tabs>
                <w:tab w:val="left" w:pos="2687"/>
                <w:tab w:val="left" w:pos="441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A2DD6">
              <w:rPr>
                <w:sz w:val="20"/>
                <w:szCs w:val="20"/>
              </w:rPr>
              <w:lastRenderedPageBreak/>
              <w:t xml:space="preserve">-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рассмотрение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обращений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ab/>
              <w:t>потребителей по вопросам надежности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теплоснабжения в порядке, установленном правилами организации теплоснабжения,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br/>
              <w:t>утвержденными Правительством Российской Федерации;</w:t>
            </w:r>
          </w:p>
          <w:p w:rsidR="00EA2DD6" w:rsidRPr="00EA2DD6" w:rsidRDefault="00EA2DD6" w:rsidP="00EA2DD6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EA2DD6">
              <w:rPr>
                <w:color w:val="000000"/>
                <w:sz w:val="20"/>
                <w:szCs w:val="20"/>
                <w:lang w:bidi="ru-RU"/>
              </w:rPr>
              <w:t>- выполнение требований, установленных правилами оценки готовности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br/>
              <w:t xml:space="preserve">поселений к отопительному периоду, и </w:t>
            </w:r>
            <w:proofErr w:type="gramStart"/>
            <w:r w:rsidRPr="00EA2DD6">
              <w:rPr>
                <w:color w:val="000000"/>
                <w:sz w:val="20"/>
                <w:szCs w:val="20"/>
                <w:lang w:bidi="ru-RU"/>
              </w:rPr>
              <w:t>контроль за</w:t>
            </w:r>
            <w:proofErr w:type="gramEnd"/>
            <w:r w:rsidRPr="00EA2DD6">
              <w:rPr>
                <w:color w:val="000000"/>
                <w:sz w:val="20"/>
                <w:szCs w:val="20"/>
                <w:lang w:bidi="ru-RU"/>
              </w:rPr>
              <w:t xml:space="preserve"> готовностью теплоснабжающих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br/>
              <w:t xml:space="preserve">организаций, </w:t>
            </w:r>
            <w:proofErr w:type="spellStart"/>
            <w:r w:rsidRPr="00EA2DD6">
              <w:rPr>
                <w:color w:val="000000"/>
                <w:sz w:val="20"/>
                <w:szCs w:val="20"/>
                <w:lang w:bidi="ru-RU"/>
              </w:rPr>
              <w:t>теплосетевых</w:t>
            </w:r>
            <w:proofErr w:type="spellEnd"/>
            <w:r w:rsidRPr="00EA2DD6">
              <w:rPr>
                <w:color w:val="000000"/>
                <w:sz w:val="20"/>
                <w:szCs w:val="20"/>
                <w:lang w:bidi="ru-RU"/>
              </w:rPr>
              <w:t xml:space="preserve"> организаций, отдельных категорий потребителей к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br/>
              <w:t>отопительному периоду;</w:t>
            </w:r>
            <w:r w:rsidRPr="00EA2DD6">
              <w:rPr>
                <w:sz w:val="20"/>
                <w:szCs w:val="20"/>
              </w:rPr>
              <w:br w:type="page"/>
            </w:r>
          </w:p>
          <w:p w:rsidR="00EA2DD6" w:rsidRPr="00EA2DD6" w:rsidRDefault="00EA2DD6" w:rsidP="00EA2DD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A2DD6">
              <w:rPr>
                <w:color w:val="000000"/>
                <w:sz w:val="20"/>
                <w:szCs w:val="20"/>
                <w:lang w:bidi="ru-RU"/>
              </w:rPr>
              <w:t>публикация информации о тарифах и надбавках, производственных программах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br/>
              <w:t>и об инвестиционных программах организаций коммунального комплекса, а также о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br/>
              <w:t>результатах мониторинга выполнения этих программ;</w:t>
            </w:r>
          </w:p>
          <w:p w:rsidR="00EA2DD6" w:rsidRPr="00EA2DD6" w:rsidRDefault="00EA2DD6" w:rsidP="00EA2DD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A2DD6">
              <w:rPr>
                <w:color w:val="000000"/>
                <w:sz w:val="20"/>
                <w:szCs w:val="20"/>
                <w:lang w:bidi="ru-RU"/>
              </w:rPr>
              <w:t>заключение с организациями коммунального комплекса договоров в целях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br/>
              <w:t>развития систем коммунальной инфраструктуры, определяющих условия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br/>
              <w:t>выполнения инвестиционных программ организаций коммунального комплекса;</w:t>
            </w:r>
          </w:p>
          <w:p w:rsidR="00EA2DD6" w:rsidRPr="00EA2DD6" w:rsidRDefault="00EA2DD6" w:rsidP="00EA2DD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A2DD6">
              <w:rPr>
                <w:color w:val="000000"/>
                <w:sz w:val="20"/>
                <w:szCs w:val="20"/>
                <w:lang w:bidi="ru-RU"/>
              </w:rPr>
              <w:t>осуществление мониторинга выполнения производственных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программ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и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инвестиционных программ;</w:t>
            </w:r>
          </w:p>
          <w:p w:rsidR="00EA2DD6" w:rsidRPr="00EA2DD6" w:rsidRDefault="00EA2DD6" w:rsidP="00EA2DD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3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A2DD6">
              <w:rPr>
                <w:color w:val="000000"/>
                <w:sz w:val="20"/>
                <w:szCs w:val="20"/>
                <w:lang w:bidi="ru-RU"/>
              </w:rPr>
              <w:t>запрос информац</w:t>
            </w:r>
            <w:proofErr w:type="gramStart"/>
            <w:r w:rsidRPr="00EA2DD6">
              <w:rPr>
                <w:color w:val="000000"/>
                <w:sz w:val="20"/>
                <w:szCs w:val="20"/>
                <w:lang w:bidi="ru-RU"/>
              </w:rPr>
              <w:t>ии у о</w:t>
            </w:r>
            <w:proofErr w:type="gramEnd"/>
            <w:r w:rsidRPr="00EA2DD6">
              <w:rPr>
                <w:color w:val="000000"/>
                <w:sz w:val="20"/>
                <w:szCs w:val="20"/>
                <w:lang w:bidi="ru-RU"/>
              </w:rPr>
              <w:t>рганизаций коммунального комплекса, предусмотренной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br/>
              <w:t>действующим законодательством.</w:t>
            </w:r>
          </w:p>
          <w:p w:rsidR="001F2EA5" w:rsidRPr="001F2EA5" w:rsidRDefault="001F2EA5" w:rsidP="00EA2DD6">
            <w:pPr>
              <w:pStyle w:val="20"/>
              <w:shd w:val="clear" w:color="auto" w:fill="auto"/>
              <w:tabs>
                <w:tab w:val="left" w:pos="423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A2DD6" w:rsidRPr="00EA2DD6" w:rsidRDefault="00EA2DD6" w:rsidP="00EA2DD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60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A2DD6">
              <w:rPr>
                <w:color w:val="000000"/>
                <w:sz w:val="20"/>
                <w:szCs w:val="20"/>
                <w:lang w:bidi="ru-RU"/>
              </w:rPr>
              <w:lastRenderedPageBreak/>
              <w:t>организация водоснабжения населения, в том числе принятие мер по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организации водоснабжения населения и (или) водоотведения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в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случае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невозможности исполнения организациями, осуществляющими горячее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водоснабжение, холодное водоснабжение и (или) водоотведение, своих обязательств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либо в случае отказа указанных организаций от исполнения своих обязательств;</w:t>
            </w:r>
          </w:p>
          <w:p w:rsidR="00EA2DD6" w:rsidRPr="00EA2DD6" w:rsidRDefault="00EA2DD6" w:rsidP="00EA2DD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A2DD6">
              <w:rPr>
                <w:color w:val="000000"/>
                <w:sz w:val="20"/>
                <w:szCs w:val="20"/>
                <w:lang w:bidi="ru-RU"/>
              </w:rPr>
              <w:t>определение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для</w:t>
            </w:r>
            <w:r>
              <w:rPr>
                <w:color w:val="000000"/>
                <w:sz w:val="20"/>
                <w:szCs w:val="20"/>
                <w:lang w:bidi="ru-RU"/>
              </w:rPr>
              <w:t xml:space="preserve"> 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t>централизованной системы холодного водоснабжения и (или)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br/>
            </w:r>
            <w:r w:rsidRPr="00EA2DD6">
              <w:rPr>
                <w:color w:val="000000"/>
                <w:sz w:val="20"/>
                <w:szCs w:val="20"/>
                <w:lang w:bidi="ru-RU"/>
              </w:rPr>
              <w:lastRenderedPageBreak/>
              <w:t>водоотведения поселения гарантирующей организации;</w:t>
            </w:r>
          </w:p>
          <w:p w:rsidR="00EA2DD6" w:rsidRPr="00EA2DD6" w:rsidRDefault="00EA2DD6" w:rsidP="00EA2DD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21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EA2DD6">
              <w:rPr>
                <w:color w:val="000000"/>
                <w:sz w:val="20"/>
                <w:szCs w:val="20"/>
                <w:lang w:bidi="ru-RU"/>
              </w:rPr>
              <w:t>участие в разработке проектов договоров, заключаемых в целях развития систем</w:t>
            </w:r>
            <w:r w:rsidRPr="00EA2DD6">
              <w:rPr>
                <w:color w:val="000000"/>
                <w:sz w:val="20"/>
                <w:szCs w:val="20"/>
                <w:lang w:bidi="ru-RU"/>
              </w:rPr>
              <w:br/>
              <w:t>коммунальной инфраструктуры</w:t>
            </w:r>
            <w:r>
              <w:rPr>
                <w:color w:val="000000"/>
                <w:sz w:val="20"/>
                <w:szCs w:val="20"/>
                <w:lang w:bidi="ru-RU"/>
              </w:rPr>
              <w:t>.</w:t>
            </w:r>
          </w:p>
          <w:p w:rsidR="001F2EA5" w:rsidRPr="001F2EA5" w:rsidRDefault="001F2EA5" w:rsidP="00EA2DD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A2DD6" w:rsidRPr="00761940" w:rsidTr="00EA2DD6">
        <w:trPr>
          <w:jc w:val="center"/>
        </w:trPr>
        <w:tc>
          <w:tcPr>
            <w:tcW w:w="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F2EA5" w:rsidRPr="001F2EA5" w:rsidRDefault="00EA2DD6" w:rsidP="00761940">
            <w:pPr>
              <w:jc w:val="center"/>
              <w:rPr>
                <w:color w:val="000000"/>
                <w:sz w:val="20"/>
                <w:szCs w:val="20"/>
              </w:rPr>
            </w:pPr>
            <w:r w:rsidRPr="001F2EA5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1F2EA5" w:rsidRPr="001F2EA5" w:rsidRDefault="00EA2DD6" w:rsidP="00761940">
            <w:pPr>
              <w:jc w:val="center"/>
              <w:rPr>
                <w:color w:val="000000"/>
                <w:sz w:val="20"/>
                <w:szCs w:val="20"/>
              </w:rPr>
            </w:pPr>
            <w:r w:rsidRPr="001F2EA5">
              <w:rPr>
                <w:color w:val="000000"/>
                <w:sz w:val="20"/>
                <w:szCs w:val="20"/>
              </w:rPr>
              <w:t xml:space="preserve">пункт </w:t>
            </w:r>
            <w:r w:rsidRPr="00761940">
              <w:rPr>
                <w:color w:val="000000"/>
                <w:sz w:val="20"/>
                <w:szCs w:val="20"/>
              </w:rPr>
              <w:t>5</w:t>
            </w:r>
            <w:r w:rsidRPr="001F2EA5">
              <w:rPr>
                <w:color w:val="000000"/>
                <w:sz w:val="20"/>
                <w:szCs w:val="20"/>
              </w:rPr>
              <w:t xml:space="preserve"> части 1</w:t>
            </w:r>
            <w:r w:rsidRPr="00761940">
              <w:rPr>
                <w:color w:val="000000"/>
                <w:sz w:val="20"/>
                <w:szCs w:val="20"/>
              </w:rPr>
              <w:t xml:space="preserve"> </w:t>
            </w:r>
            <w:r w:rsidRPr="001F2EA5">
              <w:rPr>
                <w:color w:val="000000"/>
                <w:sz w:val="20"/>
                <w:szCs w:val="20"/>
              </w:rPr>
              <w:t>статьи 14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A2DD6" w:rsidRPr="00761940" w:rsidRDefault="00761940" w:rsidP="0076194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761940">
              <w:rPr>
                <w:sz w:val="20"/>
                <w:szCs w:val="20"/>
              </w:rPr>
              <w:t>дорожная деятельность в отношении автомобильных дорог</w:t>
            </w:r>
            <w:r w:rsidRPr="00761940">
              <w:rPr>
                <w:sz w:val="20"/>
                <w:szCs w:val="20"/>
              </w:rPr>
              <w:br/>
            </w:r>
            <w:r w:rsidRPr="00761940">
              <w:rPr>
                <w:sz w:val="20"/>
                <w:szCs w:val="20"/>
              </w:rPr>
              <w:lastRenderedPageBreak/>
              <w:t>местного значения в границах населенных пунктов поселения и обеспечение</w:t>
            </w:r>
            <w:r w:rsidRPr="00761940">
              <w:rPr>
                <w:sz w:val="20"/>
                <w:szCs w:val="20"/>
              </w:rPr>
              <w:br/>
              <w:t>безопасности дорожного движения на них, включая создание и обеспечение</w:t>
            </w:r>
            <w:r w:rsidRPr="00761940">
              <w:rPr>
                <w:sz w:val="20"/>
                <w:szCs w:val="20"/>
              </w:rPr>
              <w:br/>
              <w:t>функционирования парковок (парковочных мест), осуществление муниципального</w:t>
            </w:r>
            <w:r w:rsidRPr="00761940">
              <w:rPr>
                <w:sz w:val="20"/>
                <w:szCs w:val="20"/>
              </w:rPr>
              <w:br/>
              <w:t>контроля за сохранностью автомобильных дорог местного значения в границах</w:t>
            </w:r>
            <w:r w:rsidRPr="00761940">
              <w:rPr>
                <w:sz w:val="20"/>
                <w:szCs w:val="20"/>
              </w:rPr>
              <w:br/>
              <w:t>населенных пунктов поселения, а также осуществление иных полномочий в области</w:t>
            </w:r>
            <w:r w:rsidRPr="00761940">
              <w:rPr>
                <w:sz w:val="20"/>
                <w:szCs w:val="20"/>
              </w:rPr>
              <w:br/>
              <w:t>использования автомобильных дорог и осуществления дорожной деятельности</w:t>
            </w:r>
            <w:proofErr w:type="gramEnd"/>
          </w:p>
        </w:tc>
        <w:tc>
          <w:tcPr>
            <w:tcW w:w="1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EA2DD6" w:rsidRPr="00761940" w:rsidRDefault="00EA2DD6" w:rsidP="00761940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761940" w:rsidRPr="00761940" w:rsidRDefault="003403BB" w:rsidP="003403BB">
            <w:pPr>
              <w:pStyle w:val="20"/>
              <w:shd w:val="clear" w:color="auto" w:fill="auto"/>
              <w:tabs>
                <w:tab w:val="left" w:pos="59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61940" w:rsidRPr="00761940">
              <w:rPr>
                <w:sz w:val="20"/>
                <w:szCs w:val="20"/>
              </w:rPr>
              <w:t xml:space="preserve">осуществление муниципального </w:t>
            </w:r>
            <w:proofErr w:type="gramStart"/>
            <w:r w:rsidR="00761940" w:rsidRPr="00761940">
              <w:rPr>
                <w:sz w:val="20"/>
                <w:szCs w:val="20"/>
              </w:rPr>
              <w:t>контроля за</w:t>
            </w:r>
            <w:proofErr w:type="gramEnd"/>
            <w:r w:rsidR="00761940" w:rsidRPr="00761940">
              <w:rPr>
                <w:sz w:val="20"/>
                <w:szCs w:val="20"/>
              </w:rPr>
              <w:t xml:space="preserve"> обеспечением сохранности</w:t>
            </w:r>
            <w:r w:rsidR="00761940" w:rsidRPr="00761940">
              <w:rPr>
                <w:sz w:val="20"/>
                <w:szCs w:val="20"/>
              </w:rPr>
              <w:br/>
              <w:t>автомобильных дорог местного значения;</w:t>
            </w:r>
          </w:p>
          <w:p w:rsidR="00761940" w:rsidRPr="00761940" w:rsidRDefault="003403BB" w:rsidP="00761940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="00761940" w:rsidRPr="00761940">
              <w:rPr>
                <w:sz w:val="20"/>
                <w:szCs w:val="20"/>
              </w:rPr>
              <w:t xml:space="preserve"> утверждение перечня автомобильных дорог общего пользования местного</w:t>
            </w:r>
            <w:r w:rsidR="00761940" w:rsidRPr="00761940">
              <w:rPr>
                <w:sz w:val="20"/>
                <w:szCs w:val="20"/>
              </w:rPr>
              <w:br/>
              <w:t>значения, перечня автомобильных дорог не общего пользования местного</w:t>
            </w:r>
            <w:r w:rsidR="00761940">
              <w:rPr>
                <w:sz w:val="20"/>
                <w:szCs w:val="20"/>
              </w:rPr>
              <w:t xml:space="preserve"> </w:t>
            </w:r>
            <w:r w:rsidR="00761940" w:rsidRPr="00761940">
              <w:rPr>
                <w:sz w:val="20"/>
                <w:szCs w:val="20"/>
              </w:rPr>
              <w:t>значения;</w:t>
            </w:r>
          </w:p>
          <w:p w:rsidR="00761940" w:rsidRPr="00761940" w:rsidRDefault="003403BB" w:rsidP="003403BB">
            <w:pPr>
              <w:pStyle w:val="20"/>
              <w:shd w:val="clear" w:color="auto" w:fill="auto"/>
              <w:tabs>
                <w:tab w:val="left" w:pos="595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61940" w:rsidRPr="00761940">
              <w:rPr>
                <w:sz w:val="20"/>
                <w:szCs w:val="20"/>
              </w:rPr>
              <w:t>осуществление дорожной деятельности в отношении автомобильных дорог</w:t>
            </w:r>
            <w:r w:rsidR="00761940" w:rsidRPr="00761940">
              <w:rPr>
                <w:sz w:val="20"/>
                <w:szCs w:val="20"/>
              </w:rPr>
              <w:br/>
              <w:t>местного значения по проектированию, строительству, реконструкции,</w:t>
            </w:r>
            <w:r w:rsidR="00761940" w:rsidRPr="00761940">
              <w:rPr>
                <w:sz w:val="20"/>
                <w:szCs w:val="20"/>
              </w:rPr>
              <w:br/>
              <w:t>капитальному ремонту, ремонту и содержанию автомобильных дорог.</w:t>
            </w:r>
          </w:p>
          <w:p w:rsidR="00EA2DD6" w:rsidRPr="00761940" w:rsidRDefault="00EA2DD6" w:rsidP="00761940">
            <w:pPr>
              <w:pStyle w:val="20"/>
              <w:shd w:val="clear" w:color="auto" w:fill="auto"/>
              <w:tabs>
                <w:tab w:val="left" w:pos="605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7F0563" w:rsidRDefault="007F0563" w:rsidP="0030151C">
      <w:pPr>
        <w:spacing w:before="100" w:beforeAutospacing="1" w:after="100" w:afterAutospacing="1"/>
        <w:rPr>
          <w:color w:val="000000"/>
        </w:rPr>
        <w:sectPr w:rsidR="007F0563" w:rsidSect="007F056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67860" w:rsidRDefault="00467860" w:rsidP="0030151C">
      <w:pPr>
        <w:pStyle w:val="a3"/>
        <w:rPr>
          <w:sz w:val="22"/>
          <w:szCs w:val="22"/>
        </w:rPr>
      </w:pPr>
    </w:p>
    <w:p w:rsidR="00467860" w:rsidRDefault="00467860" w:rsidP="00997FFE">
      <w:pPr>
        <w:pStyle w:val="a3"/>
        <w:jc w:val="right"/>
        <w:rPr>
          <w:sz w:val="22"/>
          <w:szCs w:val="22"/>
        </w:rPr>
      </w:pPr>
    </w:p>
    <w:p w:rsidR="00467860" w:rsidRDefault="00467860" w:rsidP="00997FFE">
      <w:pPr>
        <w:pStyle w:val="a3"/>
        <w:jc w:val="right"/>
        <w:rPr>
          <w:sz w:val="22"/>
          <w:szCs w:val="22"/>
        </w:rPr>
      </w:pPr>
    </w:p>
    <w:p w:rsidR="00467860" w:rsidRDefault="00467860" w:rsidP="00997FFE">
      <w:pPr>
        <w:pStyle w:val="a3"/>
        <w:jc w:val="right"/>
        <w:rPr>
          <w:sz w:val="22"/>
          <w:szCs w:val="22"/>
        </w:rPr>
      </w:pPr>
    </w:p>
    <w:p w:rsidR="002A2A3F" w:rsidRDefault="002A2A3F" w:rsidP="00997FFE">
      <w:pPr>
        <w:pStyle w:val="a3"/>
        <w:jc w:val="right"/>
        <w:rPr>
          <w:sz w:val="22"/>
          <w:szCs w:val="22"/>
        </w:rPr>
      </w:pPr>
    </w:p>
    <w:sectPr w:rsidR="002A2A3F" w:rsidSect="005D66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3A5" w:rsidRDefault="009F13A5">
      <w:r>
        <w:separator/>
      </w:r>
    </w:p>
  </w:endnote>
  <w:endnote w:type="continuationSeparator" w:id="0">
    <w:p w:rsidR="009F13A5" w:rsidRDefault="009F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12" w:rsidRDefault="00B8713B" w:rsidP="00C2035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F2A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2A12" w:rsidRDefault="001F2A1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A12" w:rsidRDefault="00B8713B" w:rsidP="00C2035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F2A1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03BB">
      <w:rPr>
        <w:rStyle w:val="a7"/>
        <w:noProof/>
      </w:rPr>
      <w:t>3</w:t>
    </w:r>
    <w:r>
      <w:rPr>
        <w:rStyle w:val="a7"/>
      </w:rPr>
      <w:fldChar w:fldCharType="end"/>
    </w:r>
  </w:p>
  <w:p w:rsidR="001F2A12" w:rsidRDefault="001F2A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3A5" w:rsidRDefault="009F13A5">
      <w:r>
        <w:separator/>
      </w:r>
    </w:p>
  </w:footnote>
  <w:footnote w:type="continuationSeparator" w:id="0">
    <w:p w:rsidR="009F13A5" w:rsidRDefault="009F13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52F7"/>
    <w:multiLevelType w:val="hybridMultilevel"/>
    <w:tmpl w:val="1B887E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5D74002"/>
    <w:multiLevelType w:val="hybridMultilevel"/>
    <w:tmpl w:val="8134289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62C472E"/>
    <w:multiLevelType w:val="hybridMultilevel"/>
    <w:tmpl w:val="F52AE1A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F6E5A52"/>
    <w:multiLevelType w:val="hybridMultilevel"/>
    <w:tmpl w:val="85B4EF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9E41D67"/>
    <w:multiLevelType w:val="multilevel"/>
    <w:tmpl w:val="4C7A4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914D9C"/>
    <w:multiLevelType w:val="multilevel"/>
    <w:tmpl w:val="64548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1B05C5"/>
    <w:multiLevelType w:val="hybridMultilevel"/>
    <w:tmpl w:val="B57CC9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07A"/>
    <w:rsid w:val="00003C78"/>
    <w:rsid w:val="00016E02"/>
    <w:rsid w:val="00023680"/>
    <w:rsid w:val="00037F1E"/>
    <w:rsid w:val="0005080C"/>
    <w:rsid w:val="0007090E"/>
    <w:rsid w:val="000737C2"/>
    <w:rsid w:val="000867D2"/>
    <w:rsid w:val="0009285F"/>
    <w:rsid w:val="000A4F7F"/>
    <w:rsid w:val="000B23E6"/>
    <w:rsid w:val="000B778E"/>
    <w:rsid w:val="000C0FAE"/>
    <w:rsid w:val="000C2A20"/>
    <w:rsid w:val="000E413F"/>
    <w:rsid w:val="000F43F3"/>
    <w:rsid w:val="00111C10"/>
    <w:rsid w:val="00115754"/>
    <w:rsid w:val="00121851"/>
    <w:rsid w:val="00127537"/>
    <w:rsid w:val="001647BE"/>
    <w:rsid w:val="00165714"/>
    <w:rsid w:val="00165C00"/>
    <w:rsid w:val="00166183"/>
    <w:rsid w:val="00176A38"/>
    <w:rsid w:val="00197558"/>
    <w:rsid w:val="001A13EE"/>
    <w:rsid w:val="001C4CA7"/>
    <w:rsid w:val="001D3A0F"/>
    <w:rsid w:val="001E2AC9"/>
    <w:rsid w:val="001E3B7A"/>
    <w:rsid w:val="001E5D5C"/>
    <w:rsid w:val="001F0CD4"/>
    <w:rsid w:val="001F2A12"/>
    <w:rsid w:val="001F2EA5"/>
    <w:rsid w:val="001F2F7E"/>
    <w:rsid w:val="001F3D8D"/>
    <w:rsid w:val="00211B6D"/>
    <w:rsid w:val="0021645D"/>
    <w:rsid w:val="00226652"/>
    <w:rsid w:val="00226E2D"/>
    <w:rsid w:val="002678B8"/>
    <w:rsid w:val="002764A2"/>
    <w:rsid w:val="00294821"/>
    <w:rsid w:val="002A2A3F"/>
    <w:rsid w:val="002B4D27"/>
    <w:rsid w:val="002B7B24"/>
    <w:rsid w:val="002D088E"/>
    <w:rsid w:val="002D646E"/>
    <w:rsid w:val="002E07A6"/>
    <w:rsid w:val="002E1FFA"/>
    <w:rsid w:val="002E6D61"/>
    <w:rsid w:val="002F4F62"/>
    <w:rsid w:val="0030151C"/>
    <w:rsid w:val="00305256"/>
    <w:rsid w:val="0031032F"/>
    <w:rsid w:val="003230B2"/>
    <w:rsid w:val="003403BB"/>
    <w:rsid w:val="0034484B"/>
    <w:rsid w:val="00352072"/>
    <w:rsid w:val="003615A7"/>
    <w:rsid w:val="003676BC"/>
    <w:rsid w:val="00383A4A"/>
    <w:rsid w:val="00384E4A"/>
    <w:rsid w:val="003A32F8"/>
    <w:rsid w:val="003B3150"/>
    <w:rsid w:val="003C5644"/>
    <w:rsid w:val="003E3C39"/>
    <w:rsid w:val="003E6E71"/>
    <w:rsid w:val="003F3324"/>
    <w:rsid w:val="00403822"/>
    <w:rsid w:val="00412041"/>
    <w:rsid w:val="0041261D"/>
    <w:rsid w:val="00420A60"/>
    <w:rsid w:val="00426D76"/>
    <w:rsid w:val="004275D8"/>
    <w:rsid w:val="00432753"/>
    <w:rsid w:val="00441752"/>
    <w:rsid w:val="004546D1"/>
    <w:rsid w:val="00465035"/>
    <w:rsid w:val="00465C6F"/>
    <w:rsid w:val="0046610F"/>
    <w:rsid w:val="00467860"/>
    <w:rsid w:val="00471502"/>
    <w:rsid w:val="00472008"/>
    <w:rsid w:val="00484E2E"/>
    <w:rsid w:val="004967B0"/>
    <w:rsid w:val="004A2783"/>
    <w:rsid w:val="004B0938"/>
    <w:rsid w:val="004C0E9F"/>
    <w:rsid w:val="004C25F9"/>
    <w:rsid w:val="004E079C"/>
    <w:rsid w:val="004E20B8"/>
    <w:rsid w:val="004F0F69"/>
    <w:rsid w:val="005143E4"/>
    <w:rsid w:val="00544CC4"/>
    <w:rsid w:val="00546E30"/>
    <w:rsid w:val="00560CA8"/>
    <w:rsid w:val="00565E34"/>
    <w:rsid w:val="005727FC"/>
    <w:rsid w:val="00572946"/>
    <w:rsid w:val="005A4E6A"/>
    <w:rsid w:val="005C4937"/>
    <w:rsid w:val="005C5B71"/>
    <w:rsid w:val="005D3951"/>
    <w:rsid w:val="005D66D8"/>
    <w:rsid w:val="005E3BC3"/>
    <w:rsid w:val="005E7966"/>
    <w:rsid w:val="00640FD2"/>
    <w:rsid w:val="00641D96"/>
    <w:rsid w:val="00643052"/>
    <w:rsid w:val="00662256"/>
    <w:rsid w:val="00684D65"/>
    <w:rsid w:val="006907AA"/>
    <w:rsid w:val="006D7967"/>
    <w:rsid w:val="006E0FFB"/>
    <w:rsid w:val="006E4815"/>
    <w:rsid w:val="00711856"/>
    <w:rsid w:val="007179AF"/>
    <w:rsid w:val="00743970"/>
    <w:rsid w:val="00761940"/>
    <w:rsid w:val="0076300C"/>
    <w:rsid w:val="00796688"/>
    <w:rsid w:val="007B79B6"/>
    <w:rsid w:val="007C506C"/>
    <w:rsid w:val="007C552F"/>
    <w:rsid w:val="007E63E7"/>
    <w:rsid w:val="007F0563"/>
    <w:rsid w:val="00821024"/>
    <w:rsid w:val="00824FE0"/>
    <w:rsid w:val="00850C81"/>
    <w:rsid w:val="008A0482"/>
    <w:rsid w:val="008A4D36"/>
    <w:rsid w:val="008B0696"/>
    <w:rsid w:val="008C430F"/>
    <w:rsid w:val="008D0A4B"/>
    <w:rsid w:val="008D0E56"/>
    <w:rsid w:val="008D58D3"/>
    <w:rsid w:val="008D6472"/>
    <w:rsid w:val="009123FE"/>
    <w:rsid w:val="00914AF7"/>
    <w:rsid w:val="00924AE8"/>
    <w:rsid w:val="00931FBA"/>
    <w:rsid w:val="00942FE3"/>
    <w:rsid w:val="0094407A"/>
    <w:rsid w:val="00945D08"/>
    <w:rsid w:val="0097375D"/>
    <w:rsid w:val="0097498C"/>
    <w:rsid w:val="00982194"/>
    <w:rsid w:val="0098345D"/>
    <w:rsid w:val="00986BDE"/>
    <w:rsid w:val="009941B5"/>
    <w:rsid w:val="00997FFE"/>
    <w:rsid w:val="009A62E8"/>
    <w:rsid w:val="009B334F"/>
    <w:rsid w:val="009B62E6"/>
    <w:rsid w:val="009E44DB"/>
    <w:rsid w:val="009E6B18"/>
    <w:rsid w:val="009F0E99"/>
    <w:rsid w:val="009F13A5"/>
    <w:rsid w:val="009F586D"/>
    <w:rsid w:val="009F68FA"/>
    <w:rsid w:val="00A055EB"/>
    <w:rsid w:val="00A058EE"/>
    <w:rsid w:val="00A05DC7"/>
    <w:rsid w:val="00A14D84"/>
    <w:rsid w:val="00A34CCE"/>
    <w:rsid w:val="00A57808"/>
    <w:rsid w:val="00A61542"/>
    <w:rsid w:val="00A67607"/>
    <w:rsid w:val="00A761A5"/>
    <w:rsid w:val="00AB6F32"/>
    <w:rsid w:val="00AB7A35"/>
    <w:rsid w:val="00AC1BAF"/>
    <w:rsid w:val="00AC2152"/>
    <w:rsid w:val="00AC697F"/>
    <w:rsid w:val="00AD5E03"/>
    <w:rsid w:val="00AE09FF"/>
    <w:rsid w:val="00AF5E31"/>
    <w:rsid w:val="00AF5FE5"/>
    <w:rsid w:val="00AF6E70"/>
    <w:rsid w:val="00B03A1C"/>
    <w:rsid w:val="00B07E1E"/>
    <w:rsid w:val="00B15147"/>
    <w:rsid w:val="00B4373D"/>
    <w:rsid w:val="00B44631"/>
    <w:rsid w:val="00B53499"/>
    <w:rsid w:val="00B72B52"/>
    <w:rsid w:val="00B7799C"/>
    <w:rsid w:val="00B8675A"/>
    <w:rsid w:val="00B8713B"/>
    <w:rsid w:val="00BB3A59"/>
    <w:rsid w:val="00BC1EED"/>
    <w:rsid w:val="00BC6207"/>
    <w:rsid w:val="00BD3728"/>
    <w:rsid w:val="00BD78E0"/>
    <w:rsid w:val="00BF1357"/>
    <w:rsid w:val="00BF6D2D"/>
    <w:rsid w:val="00C02AB7"/>
    <w:rsid w:val="00C03B38"/>
    <w:rsid w:val="00C12F32"/>
    <w:rsid w:val="00C14DFD"/>
    <w:rsid w:val="00C20355"/>
    <w:rsid w:val="00C269E1"/>
    <w:rsid w:val="00C33008"/>
    <w:rsid w:val="00C45129"/>
    <w:rsid w:val="00C75EEE"/>
    <w:rsid w:val="00C77BC0"/>
    <w:rsid w:val="00C95F5A"/>
    <w:rsid w:val="00CA152F"/>
    <w:rsid w:val="00CA3066"/>
    <w:rsid w:val="00CB07B8"/>
    <w:rsid w:val="00CB58D1"/>
    <w:rsid w:val="00D076FD"/>
    <w:rsid w:val="00D11AC8"/>
    <w:rsid w:val="00D1603B"/>
    <w:rsid w:val="00D33044"/>
    <w:rsid w:val="00D7243B"/>
    <w:rsid w:val="00D77BDF"/>
    <w:rsid w:val="00D81A2C"/>
    <w:rsid w:val="00DC3754"/>
    <w:rsid w:val="00DC48F2"/>
    <w:rsid w:val="00DC521E"/>
    <w:rsid w:val="00DD6CC9"/>
    <w:rsid w:val="00DD782B"/>
    <w:rsid w:val="00DE47C3"/>
    <w:rsid w:val="00DF7724"/>
    <w:rsid w:val="00E1337C"/>
    <w:rsid w:val="00E2124A"/>
    <w:rsid w:val="00E26522"/>
    <w:rsid w:val="00E344B1"/>
    <w:rsid w:val="00E415E2"/>
    <w:rsid w:val="00E454F7"/>
    <w:rsid w:val="00E73A80"/>
    <w:rsid w:val="00E95C19"/>
    <w:rsid w:val="00EA2DD6"/>
    <w:rsid w:val="00EA76D3"/>
    <w:rsid w:val="00EB564F"/>
    <w:rsid w:val="00EC0E17"/>
    <w:rsid w:val="00ED6E7B"/>
    <w:rsid w:val="00EF27E5"/>
    <w:rsid w:val="00EF5A3C"/>
    <w:rsid w:val="00F24FC9"/>
    <w:rsid w:val="00F309B0"/>
    <w:rsid w:val="00F50712"/>
    <w:rsid w:val="00F53CEB"/>
    <w:rsid w:val="00F80047"/>
    <w:rsid w:val="00FA42A6"/>
    <w:rsid w:val="00FB550E"/>
    <w:rsid w:val="00FB6925"/>
    <w:rsid w:val="00FB732E"/>
    <w:rsid w:val="00FB7AAB"/>
    <w:rsid w:val="00FC411B"/>
    <w:rsid w:val="00FE5013"/>
    <w:rsid w:val="00FF0181"/>
    <w:rsid w:val="00FF068E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1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6688"/>
    <w:rPr>
      <w:sz w:val="28"/>
      <w:szCs w:val="20"/>
    </w:rPr>
  </w:style>
  <w:style w:type="paragraph" w:customStyle="1" w:styleId="ConsPlusTitle">
    <w:name w:val="ConsPlusTitle"/>
    <w:rsid w:val="007966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796688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BB3A5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A4F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5D66D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D66D8"/>
  </w:style>
  <w:style w:type="paragraph" w:customStyle="1" w:styleId="stylet1">
    <w:name w:val="stylet1"/>
    <w:basedOn w:val="a"/>
    <w:rsid w:val="008B0696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B0696"/>
    <w:rPr>
      <w:b/>
      <w:bCs/>
    </w:rPr>
  </w:style>
  <w:style w:type="paragraph" w:customStyle="1" w:styleId="stylet3">
    <w:name w:val="stylet3"/>
    <w:basedOn w:val="a"/>
    <w:rsid w:val="008B0696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8A4D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4D36"/>
  </w:style>
  <w:style w:type="character" w:styleId="aa">
    <w:name w:val="Hyperlink"/>
    <w:basedOn w:val="a0"/>
    <w:uiPriority w:val="99"/>
    <w:unhideWhenUsed/>
    <w:rsid w:val="001F2EA5"/>
    <w:rPr>
      <w:color w:val="0000FF"/>
      <w:u w:val="single"/>
    </w:rPr>
  </w:style>
  <w:style w:type="paragraph" w:customStyle="1" w:styleId="consplusnormal">
    <w:name w:val="consplusnormal"/>
    <w:basedOn w:val="a"/>
    <w:rsid w:val="001F2EA5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3052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5256"/>
    <w:pPr>
      <w:widowControl w:val="0"/>
      <w:shd w:val="clear" w:color="auto" w:fill="FFFFFF"/>
      <w:spacing w:after="300" w:line="317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AD67E-0184-437D-89BA-DB73AC62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1</cp:lastModifiedBy>
  <cp:revision>15</cp:revision>
  <cp:lastPrinted>2013-03-27T07:06:00Z</cp:lastPrinted>
  <dcterms:created xsi:type="dcterms:W3CDTF">2017-01-11T05:10:00Z</dcterms:created>
  <dcterms:modified xsi:type="dcterms:W3CDTF">2017-01-11T05:51:00Z</dcterms:modified>
</cp:coreProperties>
</file>